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E5" w:rsidRPr="00AC7D5C" w:rsidRDefault="006D4394" w:rsidP="006D4394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D5C">
        <w:rPr>
          <w:rFonts w:ascii="Times New Roman" w:hAnsi="Times New Roman" w:cs="Times New Roman"/>
          <w:sz w:val="28"/>
          <w:szCs w:val="28"/>
        </w:rPr>
        <w:t>Ф</w:t>
      </w:r>
      <w:r w:rsidR="00F96CA6" w:rsidRPr="00AC7D5C">
        <w:rPr>
          <w:rFonts w:ascii="Times New Roman" w:hAnsi="Times New Roman" w:cs="Times New Roman"/>
          <w:sz w:val="28"/>
          <w:szCs w:val="28"/>
        </w:rPr>
        <w:t>ЕДЕРАЛЬНОЕ ГОСУДАРСТВЕННОЕ БЮДЖЕТНОЕ ОБРАЗОВАТЕЛЬНОЕ УЧРЕЖДЕНИЕ</w:t>
      </w:r>
    </w:p>
    <w:p w:rsidR="00F96CA6" w:rsidRPr="00AC7D5C" w:rsidRDefault="00F96CA6" w:rsidP="006D4394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D5C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96CA6" w:rsidRPr="00AC7D5C" w:rsidRDefault="00F96CA6" w:rsidP="006D4394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D5C">
        <w:rPr>
          <w:rFonts w:ascii="Times New Roman" w:hAnsi="Times New Roman" w:cs="Times New Roman"/>
          <w:sz w:val="28"/>
          <w:szCs w:val="28"/>
        </w:rPr>
        <w:t>СТАРОПОЛЬСКИЙ ГОСУДАРСТВЕННЫЙ АГРАРНЫЙ УНИВЕРСИТЕТ</w:t>
      </w:r>
    </w:p>
    <w:p w:rsidR="00F96CA6" w:rsidRPr="00AC7D5C" w:rsidRDefault="00F96CA6" w:rsidP="00F96CA6">
      <w:pPr>
        <w:rPr>
          <w:rFonts w:ascii="Times New Roman" w:hAnsi="Times New Roman" w:cs="Times New Roman"/>
          <w:sz w:val="28"/>
          <w:szCs w:val="28"/>
        </w:rPr>
      </w:pPr>
    </w:p>
    <w:p w:rsidR="006D4394" w:rsidRPr="00AC7D5C" w:rsidRDefault="006D4394" w:rsidP="00017662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D5C">
        <w:rPr>
          <w:rFonts w:ascii="Times New Roman" w:hAnsi="Times New Roman" w:cs="Times New Roman"/>
          <w:sz w:val="28"/>
          <w:szCs w:val="28"/>
        </w:rPr>
        <w:t>КАФЕДРА</w:t>
      </w:r>
      <w:r w:rsidR="00F96CA6" w:rsidRPr="00AC7D5C">
        <w:rPr>
          <w:rFonts w:ascii="Times New Roman" w:hAnsi="Times New Roman" w:cs="Times New Roman"/>
          <w:sz w:val="28"/>
          <w:szCs w:val="28"/>
        </w:rPr>
        <w:t>:</w:t>
      </w:r>
      <w:r w:rsidRPr="00AC7D5C">
        <w:rPr>
          <w:rFonts w:ascii="Times New Roman" w:hAnsi="Times New Roman" w:cs="Times New Roman"/>
          <w:sz w:val="28"/>
          <w:szCs w:val="28"/>
        </w:rPr>
        <w:t xml:space="preserve"> </w:t>
      </w:r>
      <w:r w:rsidR="00F96CA6" w:rsidRPr="00AC7D5C">
        <w:rPr>
          <w:rFonts w:ascii="Times New Roman" w:hAnsi="Times New Roman" w:cs="Times New Roman"/>
          <w:sz w:val="28"/>
          <w:szCs w:val="28"/>
        </w:rPr>
        <w:t>эпизоотологии и микробиологии</w:t>
      </w:r>
    </w:p>
    <w:p w:rsidR="006D4394" w:rsidRPr="00AC7D5C" w:rsidRDefault="006D4394" w:rsidP="006D43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4394" w:rsidRPr="00AC7D5C" w:rsidRDefault="006D4394" w:rsidP="00F96CA6">
      <w:pPr>
        <w:rPr>
          <w:rFonts w:ascii="Times New Roman" w:hAnsi="Times New Roman" w:cs="Times New Roman"/>
          <w:sz w:val="28"/>
          <w:szCs w:val="28"/>
        </w:rPr>
      </w:pPr>
    </w:p>
    <w:p w:rsidR="006D4394" w:rsidRPr="00AC7D5C" w:rsidRDefault="006D4394" w:rsidP="006D4394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AC7D5C">
        <w:rPr>
          <w:rFonts w:ascii="Times New Roman" w:hAnsi="Times New Roman" w:cs="Times New Roman"/>
          <w:spacing w:val="20"/>
          <w:sz w:val="28"/>
          <w:szCs w:val="28"/>
        </w:rPr>
        <w:t>РЕФЕРАТ</w:t>
      </w:r>
    </w:p>
    <w:p w:rsidR="006D4394" w:rsidRPr="00AC7D5C" w:rsidRDefault="006D4394" w:rsidP="006D4394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AC7D5C">
        <w:rPr>
          <w:rFonts w:ascii="Times New Roman" w:hAnsi="Times New Roman" w:cs="Times New Roman"/>
          <w:spacing w:val="20"/>
          <w:sz w:val="28"/>
          <w:szCs w:val="28"/>
        </w:rPr>
        <w:t xml:space="preserve">ТЕМА: </w:t>
      </w:r>
      <w:r w:rsidR="00B223A5" w:rsidRPr="00AC7D5C">
        <w:rPr>
          <w:rFonts w:ascii="Times New Roman" w:hAnsi="Times New Roman" w:cs="Times New Roman"/>
          <w:spacing w:val="20"/>
          <w:sz w:val="28"/>
          <w:szCs w:val="28"/>
        </w:rPr>
        <w:t>«</w:t>
      </w:r>
      <w:r w:rsidR="00B223A5" w:rsidRPr="00AC7D5C">
        <w:rPr>
          <w:rFonts w:ascii="Times New Roman" w:hAnsi="Times New Roman" w:cs="Times New Roman"/>
          <w:sz w:val="28"/>
          <w:szCs w:val="28"/>
        </w:rPr>
        <w:t>Ветеринарно-санитарная экспертиза мясных и рыбных продуктов</w:t>
      </w:r>
      <w:r w:rsidR="003456BF" w:rsidRPr="00AC7D5C">
        <w:rPr>
          <w:rFonts w:ascii="Times New Roman" w:hAnsi="Times New Roman" w:cs="Times New Roman"/>
          <w:spacing w:val="20"/>
          <w:sz w:val="28"/>
          <w:szCs w:val="28"/>
        </w:rPr>
        <w:t>»</w:t>
      </w:r>
      <w:r w:rsidRPr="00AC7D5C">
        <w:rPr>
          <w:rFonts w:ascii="Times New Roman" w:hAnsi="Times New Roman" w:cs="Times New Roman"/>
          <w:spacing w:val="20"/>
          <w:sz w:val="28"/>
          <w:szCs w:val="28"/>
        </w:rPr>
        <w:br/>
      </w:r>
    </w:p>
    <w:p w:rsidR="00017662" w:rsidRDefault="00017662" w:rsidP="00680293">
      <w:pPr>
        <w:jc w:val="right"/>
        <w:rPr>
          <w:rFonts w:ascii="Times New Roman" w:hAnsi="Times New Roman" w:cs="Times New Roman"/>
          <w:spacing w:val="20"/>
          <w:sz w:val="28"/>
          <w:szCs w:val="28"/>
        </w:rPr>
      </w:pPr>
    </w:p>
    <w:p w:rsidR="00017662" w:rsidRDefault="00017662" w:rsidP="00680293">
      <w:pPr>
        <w:jc w:val="right"/>
        <w:rPr>
          <w:rFonts w:ascii="Times New Roman" w:hAnsi="Times New Roman" w:cs="Times New Roman"/>
          <w:spacing w:val="20"/>
          <w:sz w:val="28"/>
          <w:szCs w:val="28"/>
        </w:rPr>
      </w:pPr>
    </w:p>
    <w:p w:rsidR="00017662" w:rsidRDefault="00017662" w:rsidP="00680293">
      <w:pPr>
        <w:jc w:val="right"/>
        <w:rPr>
          <w:rFonts w:ascii="Times New Roman" w:hAnsi="Times New Roman" w:cs="Times New Roman"/>
          <w:spacing w:val="20"/>
          <w:sz w:val="28"/>
          <w:szCs w:val="28"/>
        </w:rPr>
      </w:pPr>
    </w:p>
    <w:p w:rsidR="00F96CA6" w:rsidRPr="00AC7D5C" w:rsidRDefault="006D4394" w:rsidP="00680293">
      <w:pPr>
        <w:jc w:val="right"/>
        <w:rPr>
          <w:rFonts w:ascii="Times New Roman" w:hAnsi="Times New Roman" w:cs="Times New Roman"/>
          <w:spacing w:val="20"/>
          <w:sz w:val="28"/>
          <w:szCs w:val="28"/>
        </w:rPr>
      </w:pPr>
      <w:r w:rsidRPr="00AC7D5C">
        <w:rPr>
          <w:rFonts w:ascii="Times New Roman" w:hAnsi="Times New Roman" w:cs="Times New Roman"/>
          <w:spacing w:val="20"/>
          <w:sz w:val="28"/>
          <w:szCs w:val="28"/>
        </w:rPr>
        <w:t>ВЫПОЛНИЛ</w:t>
      </w:r>
      <w:r w:rsidR="00680293" w:rsidRPr="00AC7D5C">
        <w:rPr>
          <w:rFonts w:ascii="Times New Roman" w:hAnsi="Times New Roman" w:cs="Times New Roman"/>
          <w:spacing w:val="20"/>
          <w:sz w:val="28"/>
          <w:szCs w:val="28"/>
        </w:rPr>
        <w:t>А</w:t>
      </w:r>
      <w:r w:rsidRPr="00AC7D5C">
        <w:rPr>
          <w:rFonts w:ascii="Times New Roman" w:hAnsi="Times New Roman" w:cs="Times New Roman"/>
          <w:spacing w:val="20"/>
          <w:sz w:val="28"/>
          <w:szCs w:val="28"/>
        </w:rPr>
        <w:t>:</w:t>
      </w:r>
      <w:r w:rsidR="00F96CA6" w:rsidRPr="00AC7D5C">
        <w:rPr>
          <w:rFonts w:ascii="Times New Roman" w:hAnsi="Times New Roman" w:cs="Times New Roman"/>
          <w:spacing w:val="20"/>
          <w:sz w:val="28"/>
          <w:szCs w:val="28"/>
        </w:rPr>
        <w:t xml:space="preserve"> студент</w:t>
      </w:r>
      <w:r w:rsidR="00680293" w:rsidRPr="00AC7D5C">
        <w:rPr>
          <w:rFonts w:ascii="Times New Roman" w:hAnsi="Times New Roman" w:cs="Times New Roman"/>
          <w:spacing w:val="20"/>
          <w:sz w:val="28"/>
          <w:szCs w:val="28"/>
        </w:rPr>
        <w:t>ка</w:t>
      </w:r>
      <w:r w:rsidR="00F96CA6" w:rsidRPr="00AC7D5C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</w:p>
    <w:p w:rsidR="006D4394" w:rsidRPr="00AC7D5C" w:rsidRDefault="00F96CA6" w:rsidP="00680293">
      <w:pPr>
        <w:jc w:val="right"/>
        <w:rPr>
          <w:rFonts w:ascii="Times New Roman" w:hAnsi="Times New Roman" w:cs="Times New Roman"/>
          <w:spacing w:val="20"/>
          <w:sz w:val="28"/>
          <w:szCs w:val="28"/>
        </w:rPr>
      </w:pPr>
      <w:r w:rsidRPr="00AC7D5C">
        <w:rPr>
          <w:rFonts w:ascii="Times New Roman" w:hAnsi="Times New Roman" w:cs="Times New Roman"/>
          <w:spacing w:val="20"/>
          <w:sz w:val="28"/>
          <w:szCs w:val="28"/>
        </w:rPr>
        <w:t xml:space="preserve">                                       1 курса 4 группы</w:t>
      </w:r>
    </w:p>
    <w:p w:rsidR="00F96CA6" w:rsidRPr="00AC7D5C" w:rsidRDefault="00B223A5" w:rsidP="00680293">
      <w:pPr>
        <w:jc w:val="right"/>
        <w:rPr>
          <w:rFonts w:ascii="Times New Roman" w:hAnsi="Times New Roman" w:cs="Times New Roman"/>
          <w:spacing w:val="20"/>
          <w:sz w:val="28"/>
          <w:szCs w:val="28"/>
        </w:rPr>
      </w:pPr>
      <w:r w:rsidRPr="00AC7D5C">
        <w:rPr>
          <w:rFonts w:ascii="Times New Roman" w:hAnsi="Times New Roman" w:cs="Times New Roman"/>
          <w:spacing w:val="20"/>
          <w:sz w:val="28"/>
          <w:szCs w:val="28"/>
        </w:rPr>
        <w:t>Демидова Елена Васильевна</w:t>
      </w:r>
    </w:p>
    <w:p w:rsidR="00680293" w:rsidRPr="00AC7D5C" w:rsidRDefault="00F96CA6" w:rsidP="00680293">
      <w:pPr>
        <w:jc w:val="right"/>
        <w:rPr>
          <w:rFonts w:ascii="Times New Roman" w:hAnsi="Times New Roman" w:cs="Times New Roman"/>
          <w:spacing w:val="20"/>
          <w:sz w:val="28"/>
          <w:szCs w:val="28"/>
        </w:rPr>
      </w:pPr>
      <w:r w:rsidRPr="00AC7D5C">
        <w:rPr>
          <w:rFonts w:ascii="Times New Roman" w:hAnsi="Times New Roman" w:cs="Times New Roman"/>
          <w:spacing w:val="20"/>
          <w:sz w:val="28"/>
          <w:szCs w:val="28"/>
        </w:rPr>
        <w:t xml:space="preserve">                                          </w:t>
      </w:r>
      <w:r w:rsidR="006D4394" w:rsidRPr="00AC7D5C">
        <w:rPr>
          <w:rFonts w:ascii="Times New Roman" w:hAnsi="Times New Roman" w:cs="Times New Roman"/>
          <w:spacing w:val="20"/>
          <w:sz w:val="28"/>
          <w:szCs w:val="28"/>
        </w:rPr>
        <w:t>ПРОВЕРИЛ:</w:t>
      </w:r>
      <w:r w:rsidRPr="00AC7D5C">
        <w:rPr>
          <w:rFonts w:ascii="Times New Roman" w:hAnsi="Times New Roman" w:cs="Times New Roman"/>
          <w:spacing w:val="20"/>
          <w:sz w:val="28"/>
          <w:szCs w:val="28"/>
        </w:rPr>
        <w:t xml:space="preserve"> доцент</w:t>
      </w:r>
      <w:r w:rsidR="00680293" w:rsidRPr="00AC7D5C">
        <w:rPr>
          <w:rFonts w:ascii="Times New Roman" w:hAnsi="Times New Roman" w:cs="Times New Roman"/>
          <w:spacing w:val="20"/>
          <w:sz w:val="28"/>
          <w:szCs w:val="28"/>
        </w:rPr>
        <w:t>,</w:t>
      </w:r>
    </w:p>
    <w:p w:rsidR="006D4394" w:rsidRPr="00AC7D5C" w:rsidRDefault="00680293" w:rsidP="00680293">
      <w:pPr>
        <w:jc w:val="right"/>
        <w:rPr>
          <w:rFonts w:ascii="Times New Roman" w:hAnsi="Times New Roman" w:cs="Times New Roman"/>
          <w:spacing w:val="20"/>
          <w:sz w:val="28"/>
          <w:szCs w:val="28"/>
        </w:rPr>
      </w:pPr>
      <w:r w:rsidRPr="00AC7D5C">
        <w:rPr>
          <w:rFonts w:ascii="Times New Roman" w:hAnsi="Times New Roman" w:cs="Times New Roman"/>
          <w:spacing w:val="20"/>
          <w:sz w:val="28"/>
          <w:szCs w:val="28"/>
        </w:rPr>
        <w:t xml:space="preserve">                                  кандидат биологических наук</w:t>
      </w:r>
      <w:r w:rsidR="00F96CA6" w:rsidRPr="00AC7D5C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</w:p>
    <w:p w:rsidR="00F96CA6" w:rsidRPr="00AC7D5C" w:rsidRDefault="00F96CA6" w:rsidP="00680293">
      <w:pPr>
        <w:jc w:val="right"/>
        <w:rPr>
          <w:rFonts w:ascii="Times New Roman" w:hAnsi="Times New Roman" w:cs="Times New Roman"/>
          <w:spacing w:val="20"/>
          <w:sz w:val="28"/>
          <w:szCs w:val="28"/>
        </w:rPr>
      </w:pPr>
      <w:r w:rsidRPr="00AC7D5C">
        <w:rPr>
          <w:rFonts w:ascii="Times New Roman" w:hAnsi="Times New Roman" w:cs="Times New Roman"/>
          <w:spacing w:val="20"/>
          <w:sz w:val="28"/>
          <w:szCs w:val="28"/>
        </w:rPr>
        <w:t xml:space="preserve">                                                     Светлакова Е.В.</w:t>
      </w:r>
    </w:p>
    <w:p w:rsidR="006D4394" w:rsidRPr="00AC7D5C" w:rsidRDefault="006D4394" w:rsidP="006D4394">
      <w:pPr>
        <w:jc w:val="right"/>
        <w:rPr>
          <w:rFonts w:ascii="Times New Roman" w:hAnsi="Times New Roman" w:cs="Times New Roman"/>
          <w:spacing w:val="20"/>
          <w:sz w:val="28"/>
          <w:szCs w:val="28"/>
        </w:rPr>
      </w:pPr>
    </w:p>
    <w:p w:rsidR="006D4394" w:rsidRPr="00AC7D5C" w:rsidRDefault="006D4394" w:rsidP="006D4394">
      <w:pPr>
        <w:jc w:val="right"/>
        <w:rPr>
          <w:rFonts w:ascii="Times New Roman" w:hAnsi="Times New Roman" w:cs="Times New Roman"/>
          <w:spacing w:val="20"/>
          <w:sz w:val="28"/>
          <w:szCs w:val="28"/>
        </w:rPr>
      </w:pPr>
    </w:p>
    <w:p w:rsidR="006D4394" w:rsidRPr="00AC7D5C" w:rsidRDefault="006D4394" w:rsidP="00F96CA6">
      <w:pPr>
        <w:rPr>
          <w:rFonts w:ascii="Times New Roman" w:hAnsi="Times New Roman" w:cs="Times New Roman"/>
          <w:spacing w:val="20"/>
          <w:sz w:val="28"/>
          <w:szCs w:val="28"/>
        </w:rPr>
      </w:pPr>
    </w:p>
    <w:p w:rsidR="00AC7D5C" w:rsidRDefault="00AC7D5C" w:rsidP="00F96CA6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AC7D5C" w:rsidRDefault="00AC7D5C" w:rsidP="00F96CA6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AC7D5C" w:rsidRPr="00AC7D5C" w:rsidRDefault="00D12332" w:rsidP="00AC7D5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AC7D5C">
        <w:rPr>
          <w:rFonts w:ascii="Times New Roman" w:hAnsi="Times New Roman" w:cs="Times New Roman"/>
          <w:spacing w:val="20"/>
          <w:sz w:val="28"/>
          <w:szCs w:val="28"/>
        </w:rPr>
        <w:t>Ставрополь, 20</w:t>
      </w:r>
      <w:r w:rsidR="00F96CA6" w:rsidRPr="00AC7D5C">
        <w:rPr>
          <w:rFonts w:ascii="Times New Roman" w:hAnsi="Times New Roman" w:cs="Times New Roman"/>
          <w:spacing w:val="20"/>
          <w:sz w:val="28"/>
          <w:szCs w:val="28"/>
        </w:rPr>
        <w:t>2</w:t>
      </w:r>
      <w:r w:rsidR="00AC7D5C">
        <w:rPr>
          <w:rFonts w:ascii="Times New Roman" w:hAnsi="Times New Roman" w:cs="Times New Roman"/>
          <w:spacing w:val="20"/>
          <w:sz w:val="28"/>
          <w:szCs w:val="28"/>
        </w:rPr>
        <w:t>0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-1742709449"/>
        <w:docPartObj>
          <w:docPartGallery w:val="Table of Contents"/>
          <w:docPartUnique/>
        </w:docPartObj>
      </w:sdtPr>
      <w:sdtEndPr/>
      <w:sdtContent>
        <w:p w:rsidR="005173AB" w:rsidRPr="00765F90" w:rsidRDefault="005173AB" w:rsidP="005173AB">
          <w:pPr>
            <w:pStyle w:val="aa"/>
            <w:jc w:val="center"/>
            <w:rPr>
              <w:rFonts w:ascii="Times New Roman" w:hAnsi="Times New Roman" w:cs="Times New Roman"/>
            </w:rPr>
          </w:pPr>
          <w:r w:rsidRPr="00765F90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765F90" w:rsidRPr="00765F90" w:rsidRDefault="00E6431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765F9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5173AB" w:rsidRPr="00765F9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65F9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8924036" w:history="1">
            <w:r w:rsidR="00765F90" w:rsidRPr="00765F9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765F90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5F90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_Toc58924036 \h </w:instrText>
            </w:r>
            <w:r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1A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5F90" w:rsidRPr="00765F90" w:rsidRDefault="007A4A4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24037" w:history="1">
            <w:r w:rsidR="00765F90" w:rsidRPr="00765F9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1.Работа ветеринарно-санитарного эксперта</w:t>
            </w:r>
            <w:r w:rsidR="00765F90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5F90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_Toc58924037 \h </w:instrText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1A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5F90" w:rsidRPr="00765F90" w:rsidRDefault="007A4A4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24038" w:history="1">
            <w:r w:rsidR="00765F90" w:rsidRPr="00765F9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2.Ветеринарно-санитарная экспертиза мясных продуктов</w:t>
            </w:r>
            <w:r w:rsidR="00765F90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5F90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_Toc58924038 \h </w:instrText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1A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5F90" w:rsidRPr="00765F90" w:rsidRDefault="007A4A49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24039" w:history="1">
            <w:r w:rsidR="00765F90" w:rsidRPr="00765F9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2.1 Определение свежести мяса</w:t>
            </w:r>
            <w:r w:rsidR="00765F90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5F90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_Toc58924039 \h </w:instrText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1A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5F90" w:rsidRPr="00765F90" w:rsidRDefault="007A4A49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24040" w:history="1">
            <w:r w:rsidR="00765F90" w:rsidRPr="00765F9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2.2 ВСЭ колбасных изделий</w:t>
            </w:r>
            <w:r w:rsidR="00765F90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5F90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_Toc58924040 \h </w:instrText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1A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5F90" w:rsidRPr="00765F90" w:rsidRDefault="007A4A4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24041" w:history="1">
            <w:r w:rsidR="00765F90" w:rsidRPr="00765F9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 Ветеринарно-санитарная экспертиза рыбных продуктов</w:t>
            </w:r>
            <w:r w:rsidR="00765F90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5F90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_Toc58924041 \h </w:instrText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1A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5F90" w:rsidRPr="00765F90" w:rsidRDefault="007A4A4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24042" w:history="1">
            <w:r w:rsidR="00765F90" w:rsidRPr="00765F9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4. Вывод</w:t>
            </w:r>
            <w:r w:rsidR="00765F90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5F90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_Toc58924042 \h </w:instrText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1A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5F90" w:rsidRPr="00765F90" w:rsidRDefault="007A4A4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24043" w:history="1">
            <w:r w:rsidR="00765F90" w:rsidRPr="00765F9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5.Источники</w:t>
            </w:r>
            <w:r w:rsidR="00765F90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5F90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_Toc58924043 \h </w:instrText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1A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E64319" w:rsidRPr="00765F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173AB" w:rsidRPr="00765F90" w:rsidRDefault="00E64319">
          <w:pPr>
            <w:rPr>
              <w:rFonts w:ascii="Times New Roman" w:hAnsi="Times New Roman" w:cs="Times New Roman"/>
              <w:sz w:val="28"/>
              <w:szCs w:val="28"/>
            </w:rPr>
          </w:pPr>
          <w:r w:rsidRPr="00765F9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3A683A" w:rsidRPr="00AC7D5C" w:rsidRDefault="003A683A" w:rsidP="005173AB">
      <w:pPr>
        <w:rPr>
          <w:rFonts w:ascii="Times New Roman" w:hAnsi="Times New Roman" w:cs="Times New Roman"/>
          <w:spacing w:val="20"/>
          <w:sz w:val="28"/>
          <w:szCs w:val="28"/>
        </w:rPr>
      </w:pPr>
    </w:p>
    <w:p w:rsidR="003A683A" w:rsidRPr="00AC7D5C" w:rsidRDefault="003A683A" w:rsidP="003A683A">
      <w:pPr>
        <w:rPr>
          <w:rFonts w:ascii="Times New Roman" w:hAnsi="Times New Roman" w:cs="Times New Roman"/>
          <w:spacing w:val="20"/>
          <w:sz w:val="28"/>
          <w:szCs w:val="28"/>
        </w:rPr>
      </w:pPr>
    </w:p>
    <w:p w:rsidR="003A683A" w:rsidRPr="00AC7D5C" w:rsidRDefault="003A683A" w:rsidP="003A683A">
      <w:pPr>
        <w:rPr>
          <w:rFonts w:ascii="Times New Roman" w:hAnsi="Times New Roman" w:cs="Times New Roman"/>
          <w:spacing w:val="20"/>
          <w:sz w:val="28"/>
          <w:szCs w:val="28"/>
        </w:rPr>
      </w:pPr>
    </w:p>
    <w:p w:rsidR="003A683A" w:rsidRPr="00AC7D5C" w:rsidRDefault="003A683A" w:rsidP="003A683A">
      <w:pPr>
        <w:rPr>
          <w:rFonts w:ascii="Times New Roman" w:hAnsi="Times New Roman" w:cs="Times New Roman"/>
          <w:spacing w:val="20"/>
          <w:sz w:val="28"/>
          <w:szCs w:val="28"/>
        </w:rPr>
      </w:pPr>
    </w:p>
    <w:p w:rsidR="003A683A" w:rsidRPr="00AC7D5C" w:rsidRDefault="003A683A" w:rsidP="003A683A">
      <w:pPr>
        <w:rPr>
          <w:rFonts w:ascii="Times New Roman" w:hAnsi="Times New Roman" w:cs="Times New Roman"/>
          <w:spacing w:val="20"/>
          <w:sz w:val="28"/>
          <w:szCs w:val="28"/>
        </w:rPr>
      </w:pPr>
    </w:p>
    <w:p w:rsidR="003A683A" w:rsidRPr="00AC7D5C" w:rsidRDefault="003A683A" w:rsidP="003A683A">
      <w:pPr>
        <w:rPr>
          <w:rFonts w:ascii="Times New Roman" w:hAnsi="Times New Roman" w:cs="Times New Roman"/>
          <w:spacing w:val="20"/>
          <w:sz w:val="28"/>
          <w:szCs w:val="28"/>
        </w:rPr>
      </w:pPr>
    </w:p>
    <w:p w:rsidR="003A683A" w:rsidRPr="00AC7D5C" w:rsidRDefault="003A683A" w:rsidP="003A683A">
      <w:pPr>
        <w:rPr>
          <w:rFonts w:ascii="Times New Roman" w:hAnsi="Times New Roman" w:cs="Times New Roman"/>
          <w:spacing w:val="20"/>
          <w:sz w:val="28"/>
          <w:szCs w:val="28"/>
        </w:rPr>
      </w:pPr>
    </w:p>
    <w:p w:rsidR="003A683A" w:rsidRPr="00AC7D5C" w:rsidRDefault="003A683A" w:rsidP="003A683A">
      <w:pPr>
        <w:rPr>
          <w:rFonts w:ascii="Times New Roman" w:hAnsi="Times New Roman" w:cs="Times New Roman"/>
          <w:spacing w:val="20"/>
          <w:sz w:val="28"/>
          <w:szCs w:val="28"/>
        </w:rPr>
      </w:pPr>
    </w:p>
    <w:p w:rsidR="003A683A" w:rsidRPr="00AC7D5C" w:rsidRDefault="003A683A" w:rsidP="003A683A">
      <w:pPr>
        <w:rPr>
          <w:rFonts w:ascii="Times New Roman" w:hAnsi="Times New Roman" w:cs="Times New Roman"/>
          <w:spacing w:val="20"/>
          <w:sz w:val="28"/>
          <w:szCs w:val="28"/>
        </w:rPr>
      </w:pPr>
    </w:p>
    <w:p w:rsidR="003A683A" w:rsidRPr="00AC7D5C" w:rsidRDefault="003A683A" w:rsidP="003A683A">
      <w:pPr>
        <w:rPr>
          <w:rFonts w:ascii="Times New Roman" w:hAnsi="Times New Roman" w:cs="Times New Roman"/>
          <w:spacing w:val="20"/>
          <w:sz w:val="28"/>
          <w:szCs w:val="28"/>
        </w:rPr>
      </w:pPr>
    </w:p>
    <w:p w:rsidR="003A683A" w:rsidRPr="00AC7D5C" w:rsidRDefault="003A683A" w:rsidP="003A683A">
      <w:pPr>
        <w:rPr>
          <w:rFonts w:ascii="Times New Roman" w:hAnsi="Times New Roman" w:cs="Times New Roman"/>
          <w:spacing w:val="20"/>
          <w:sz w:val="28"/>
          <w:szCs w:val="28"/>
        </w:rPr>
      </w:pPr>
    </w:p>
    <w:p w:rsidR="00680293" w:rsidRPr="00AC7D5C" w:rsidRDefault="00680293" w:rsidP="003A683A">
      <w:pPr>
        <w:rPr>
          <w:rFonts w:ascii="Times New Roman" w:hAnsi="Times New Roman" w:cs="Times New Roman"/>
          <w:spacing w:val="20"/>
          <w:sz w:val="28"/>
          <w:szCs w:val="28"/>
        </w:rPr>
      </w:pPr>
    </w:p>
    <w:p w:rsidR="00AC7D5C" w:rsidRDefault="000C14A3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439.2pt;margin-top:142.25pt;width:35.25pt;height:21.75pt;z-index:251658240" strokecolor="white [3212]"/>
        </w:pict>
      </w:r>
      <w:r w:rsidR="00AC7D5C">
        <w:rPr>
          <w:rFonts w:ascii="Times New Roman" w:hAnsi="Times New Roman" w:cs="Times New Roman"/>
        </w:rPr>
        <w:br w:type="page"/>
      </w:r>
      <w:bookmarkStart w:id="0" w:name="_GoBack"/>
      <w:bookmarkEnd w:id="0"/>
    </w:p>
    <w:p w:rsidR="003A683A" w:rsidRPr="00AC7D5C" w:rsidRDefault="003A683A" w:rsidP="0068029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58924036"/>
      <w:r w:rsidRPr="00AC7D5C">
        <w:rPr>
          <w:rFonts w:ascii="Times New Roman" w:hAnsi="Times New Roman" w:cs="Times New Roman"/>
          <w:color w:val="auto"/>
        </w:rPr>
        <w:lastRenderedPageBreak/>
        <w:t>Введение</w:t>
      </w:r>
      <w:bookmarkEnd w:id="1"/>
    </w:p>
    <w:p w:rsidR="003A683A" w:rsidRPr="00AC7D5C" w:rsidRDefault="003A683A" w:rsidP="00D94F8C">
      <w:pPr>
        <w:pStyle w:val="a3"/>
        <w:shd w:val="clear" w:color="auto" w:fill="F8F9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Ветеринарно-санитарная экспертиза - одна из отраслей ветеринарии, которая изучает методы санитарно-гигиенического исследования пищевых продуктов и технического сырья животного происхождения и определяет правила их ветеринарно-санитарной оценки. Важное место в деятельности ветеринарных специалистов занимают вопросы ветеринарно-санитарной экспертизы мяса диких промысловых животных и дичи. В обязанности ветеринарного врача на рынках входит, кроме того, оценка качества и проведение ветеринарно-санитарной экспертизы растительных пищевых продуктов и меда.</w:t>
      </w:r>
    </w:p>
    <w:p w:rsidR="003A683A" w:rsidRPr="00AC7D5C" w:rsidRDefault="003A683A" w:rsidP="00D94F8C">
      <w:pPr>
        <w:pStyle w:val="a3"/>
        <w:shd w:val="clear" w:color="auto" w:fill="F8F9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Ветеринарно-санитарная экспертиза - наука, изучающая методы санитарно-гигиенического исследования пищевых (мясо, молоко, рыба, яйца) и сырьевых (кожа, шерсть и пр.) продуктов животного происхождения, а также устанавливающая научно обоснованную ветеринарно-санитарную оценку этих продуктов.</w:t>
      </w:r>
    </w:p>
    <w:p w:rsidR="003A683A" w:rsidRPr="00AC7D5C" w:rsidRDefault="003A683A" w:rsidP="00D94F8C">
      <w:pPr>
        <w:pStyle w:val="a3"/>
        <w:shd w:val="clear" w:color="auto" w:fill="F8F9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Знание ветеринарно-санитарной экспертизы имеют большое значение в подготовке будущего ветеринарного врача.</w:t>
      </w:r>
    </w:p>
    <w:p w:rsidR="00680293" w:rsidRPr="00AC7D5C" w:rsidRDefault="0036250A" w:rsidP="0036250A">
      <w:pPr>
        <w:pStyle w:val="a3"/>
        <w:shd w:val="clear" w:color="auto" w:fill="F8F9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 xml:space="preserve"> </w:t>
      </w:r>
    </w:p>
    <w:p w:rsidR="00680293" w:rsidRPr="00AC7D5C" w:rsidRDefault="0068029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D5C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1D6A09" w:rsidRPr="00AC7D5C" w:rsidRDefault="001D6A09" w:rsidP="0068029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58924037"/>
      <w:r w:rsidRPr="00AC7D5C">
        <w:rPr>
          <w:rFonts w:ascii="Times New Roman" w:hAnsi="Times New Roman" w:cs="Times New Roman"/>
          <w:color w:val="auto"/>
        </w:rPr>
        <w:lastRenderedPageBreak/>
        <w:t>1.Работа ветеринарно-санитарного эксперта</w:t>
      </w:r>
      <w:bookmarkEnd w:id="2"/>
    </w:p>
    <w:p w:rsidR="003A683A" w:rsidRPr="00AC7D5C" w:rsidRDefault="003A683A" w:rsidP="00D94F8C">
      <w:pPr>
        <w:pStyle w:val="a3"/>
        <w:shd w:val="clear" w:color="auto" w:fill="F8F9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Основное в работе ветеринарно-санитарного эксперта - предупредить возможность заражения людей через продукты, полученные от больных животных, а также предотвратить перенос заразных заболеваний с инфицированных продуктов (сырья) на здоровых животных. При этом особую опасность представляют антропозоонозы - заболевания, общие для животных и человека (сибирская язва, туберкулез, бруцеллез, трихинеллез и другие).</w:t>
      </w:r>
    </w:p>
    <w:p w:rsidR="003A683A" w:rsidRPr="00AC7D5C" w:rsidRDefault="003A683A" w:rsidP="00D94F8C">
      <w:pPr>
        <w:pStyle w:val="a3"/>
        <w:shd w:val="clear" w:color="auto" w:fill="F8F9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Ветеринарный врач как государственный контролер обязан допускать в пищу только доброкачественные продукты.</w:t>
      </w:r>
    </w:p>
    <w:p w:rsidR="003A683A" w:rsidRPr="00AC7D5C" w:rsidRDefault="003A683A" w:rsidP="00D94F8C">
      <w:pPr>
        <w:pStyle w:val="a3"/>
        <w:shd w:val="clear" w:color="auto" w:fill="F8F9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Недоброкачественные (инфицированные) продукты и отходы боенского производства по указанию ветеринарного врача конфискуют и обязательно обезвреживают или уничтожают.</w:t>
      </w:r>
    </w:p>
    <w:p w:rsidR="003A683A" w:rsidRPr="00AC7D5C" w:rsidRDefault="003A683A" w:rsidP="00D94F8C">
      <w:pPr>
        <w:pStyle w:val="a3"/>
        <w:shd w:val="clear" w:color="auto" w:fill="F8F9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Основными объектами изучения ветеринарно-санитарной экспертизы служат пищевые продукты и сырье, получаемые от убоя сельскохозяйственных животных, а также молоко и молочные продукты, рыба, яйца, растительные продукты и пчелиный мед.</w:t>
      </w:r>
    </w:p>
    <w:p w:rsidR="003A683A" w:rsidRPr="00AC7D5C" w:rsidRDefault="003A683A" w:rsidP="00D94F8C">
      <w:pPr>
        <w:pStyle w:val="a3"/>
        <w:shd w:val="clear" w:color="auto" w:fill="F8F9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Основная цель ветеринарно-санитарной экспертизы:</w:t>
      </w:r>
    </w:p>
    <w:p w:rsidR="003A683A" w:rsidRPr="00AC7D5C" w:rsidRDefault="003A683A" w:rsidP="00D94F8C">
      <w:pPr>
        <w:pStyle w:val="a3"/>
        <w:shd w:val="clear" w:color="auto" w:fill="F8F9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1) оберегать людей от болезней, которые могут передаваться через мясо-молочные, рыбные и яичные продукты, животное сырье;</w:t>
      </w:r>
    </w:p>
    <w:p w:rsidR="003A683A" w:rsidRPr="00AC7D5C" w:rsidRDefault="003A683A" w:rsidP="00D94F8C">
      <w:pPr>
        <w:pStyle w:val="a3"/>
        <w:shd w:val="clear" w:color="auto" w:fill="F8F9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2) обеспечивать высокое санитарное качество продуктов и сырья животного происхождения в процессе их первичной обработки, хранения и транспортировки;</w:t>
      </w:r>
    </w:p>
    <w:p w:rsidR="003A683A" w:rsidRPr="00AC7D5C" w:rsidRDefault="003A683A" w:rsidP="00D94F8C">
      <w:pPr>
        <w:pStyle w:val="a3"/>
        <w:shd w:val="clear" w:color="auto" w:fill="F8F9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3) контролировать качество поступающих в продажу на рынок продуктов;</w:t>
      </w:r>
    </w:p>
    <w:p w:rsidR="003A683A" w:rsidRPr="00AC7D5C" w:rsidRDefault="003A683A" w:rsidP="00D94F8C">
      <w:pPr>
        <w:pStyle w:val="a3"/>
        <w:shd w:val="clear" w:color="auto" w:fill="F8F9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4) не допускать распространения через продукты животноводства инфекционных и инвазионных болезней.</w:t>
      </w:r>
    </w:p>
    <w:p w:rsidR="003A683A" w:rsidRPr="00AC7D5C" w:rsidRDefault="003A683A" w:rsidP="00D94F8C">
      <w:pPr>
        <w:pStyle w:val="a3"/>
        <w:shd w:val="clear" w:color="auto" w:fill="F8F9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Ветеринарно-санитарная экспертиза и технология продуктов животноводства как учебная дисциплина рассматривает также вопросы гигиены и технологии пищевых продуктов и сырья животного происхождения (мясо, молоко, яйца, рыба, кожевенное сырье, шерсть и др.), методы санитарно-гигиенических исследований этих продуктов и дает им ветеринарно-санитарную оценку.</w:t>
      </w:r>
    </w:p>
    <w:p w:rsidR="00680293" w:rsidRPr="00AC7D5C" w:rsidRDefault="00680293" w:rsidP="00D94F8C">
      <w:pPr>
        <w:ind w:firstLine="720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AC7D5C">
        <w:rPr>
          <w:rFonts w:ascii="Times New Roman" w:hAnsi="Times New Roman" w:cs="Times New Roman"/>
          <w:b/>
          <w:spacing w:val="20"/>
          <w:sz w:val="28"/>
          <w:szCs w:val="28"/>
        </w:rPr>
        <w:br w:type="page"/>
      </w:r>
    </w:p>
    <w:p w:rsidR="00D478F2" w:rsidRPr="00AC7D5C" w:rsidRDefault="00D478F2" w:rsidP="0068029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58924038"/>
      <w:r w:rsidRPr="00AC7D5C">
        <w:rPr>
          <w:rFonts w:ascii="Times New Roman" w:hAnsi="Times New Roman" w:cs="Times New Roman"/>
          <w:color w:val="auto"/>
        </w:rPr>
        <w:lastRenderedPageBreak/>
        <w:t>2.Ветеринарно-санитарная экспертиза мясных продуктов</w:t>
      </w:r>
      <w:bookmarkEnd w:id="3"/>
    </w:p>
    <w:p w:rsidR="00A1381F" w:rsidRPr="00AC7D5C" w:rsidRDefault="00680293" w:rsidP="00680293">
      <w:pPr>
        <w:pStyle w:val="2"/>
        <w:jc w:val="center"/>
        <w:rPr>
          <w:sz w:val="28"/>
          <w:szCs w:val="28"/>
        </w:rPr>
      </w:pPr>
      <w:bookmarkStart w:id="4" w:name="_Toc58924039"/>
      <w:r w:rsidRPr="00AC7D5C">
        <w:rPr>
          <w:sz w:val="28"/>
          <w:szCs w:val="28"/>
        </w:rPr>
        <w:t>2.1</w:t>
      </w:r>
      <w:r w:rsidR="00A1381F" w:rsidRPr="00AC7D5C">
        <w:rPr>
          <w:sz w:val="28"/>
          <w:szCs w:val="28"/>
        </w:rPr>
        <w:t xml:space="preserve"> Определение свежести мяса</w:t>
      </w:r>
      <w:bookmarkEnd w:id="4"/>
    </w:p>
    <w:p w:rsidR="00A1381F" w:rsidRPr="00AC7D5C" w:rsidRDefault="00A1381F" w:rsidP="00D94F8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Мясо является скоропортящимся продуктом. В процессе хранения оно может подвергаться различным изменениям. Эти изменения возникают под действием собственных ферментов самого мяса или в процессе жизнедеятельности микроорганизмов. Для определения свежести мяса применяют органолептический и лабораторные методы. Согласно ГОСТ 7269-79 определяют внешний вид, цвет, консистенцию, запах, состояние жира и сухожилий, а также прозрачность и аромат бульона (проба варкой).</w:t>
      </w:r>
    </w:p>
    <w:p w:rsidR="00D478F2" w:rsidRPr="00AC7D5C" w:rsidRDefault="00A1381F" w:rsidP="00D94F8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AC7D5C">
        <w:rPr>
          <w:color w:val="000000"/>
          <w:sz w:val="28"/>
          <w:szCs w:val="28"/>
          <w:shd w:val="clear" w:color="auto" w:fill="FFFFFF"/>
        </w:rPr>
        <w:t>По степени свежести мясо и мясные субпродукты могут быть свежими, сомнительной свежести и несвежими.</w:t>
      </w:r>
      <w:r w:rsidR="00924667" w:rsidRPr="00AC7D5C">
        <w:rPr>
          <w:color w:val="000000"/>
          <w:sz w:val="28"/>
          <w:szCs w:val="28"/>
          <w:shd w:val="clear" w:color="auto" w:fill="FFFFFF"/>
        </w:rPr>
        <w:t xml:space="preserve"> </w:t>
      </w:r>
      <w:r w:rsidRPr="00AC7D5C">
        <w:rPr>
          <w:color w:val="000000"/>
          <w:sz w:val="28"/>
          <w:szCs w:val="28"/>
          <w:shd w:val="clear" w:color="auto" w:fill="FFFFFF"/>
        </w:rPr>
        <w:t>От исследуемой туши или ее части отбирают три куска мышц массой не</w:t>
      </w:r>
      <w:r w:rsidR="00762CFB" w:rsidRPr="00AC7D5C">
        <w:rPr>
          <w:color w:val="000000"/>
          <w:sz w:val="28"/>
          <w:szCs w:val="28"/>
          <w:shd w:val="clear" w:color="auto" w:fill="FFFFFF"/>
        </w:rPr>
        <w:t xml:space="preserve"> менее 200 г каждый, из определенны</w:t>
      </w:r>
      <w:r w:rsidRPr="00AC7D5C">
        <w:rPr>
          <w:color w:val="000000"/>
          <w:sz w:val="28"/>
          <w:szCs w:val="28"/>
          <w:shd w:val="clear" w:color="auto" w:fill="FFFFFF"/>
        </w:rPr>
        <w:t>х мест</w:t>
      </w:r>
      <w:r w:rsidR="00762CFB" w:rsidRPr="00AC7D5C">
        <w:rPr>
          <w:color w:val="000000"/>
          <w:sz w:val="28"/>
          <w:szCs w:val="28"/>
          <w:shd w:val="clear" w:color="auto" w:fill="FFFFFF"/>
        </w:rPr>
        <w:t>.</w:t>
      </w:r>
    </w:p>
    <w:p w:rsidR="00762CFB" w:rsidRPr="00AC7D5C" w:rsidRDefault="00762CFB" w:rsidP="00D94F8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AC7D5C">
        <w:rPr>
          <w:color w:val="000000"/>
          <w:sz w:val="28"/>
          <w:szCs w:val="28"/>
          <w:shd w:val="clear" w:color="auto" w:fill="FFFFFF"/>
        </w:rPr>
        <w:t>Каждый отобранный образец упаковывают</w:t>
      </w:r>
      <w:r w:rsidR="00924667" w:rsidRPr="00AC7D5C">
        <w:rPr>
          <w:color w:val="000000"/>
          <w:sz w:val="28"/>
          <w:szCs w:val="28"/>
          <w:shd w:val="clear" w:color="auto" w:fill="FFFFFF"/>
        </w:rPr>
        <w:t xml:space="preserve"> в пергаментную бумагу</w:t>
      </w:r>
      <w:r w:rsidRPr="00AC7D5C">
        <w:rPr>
          <w:color w:val="000000"/>
          <w:sz w:val="28"/>
          <w:szCs w:val="28"/>
          <w:shd w:val="clear" w:color="auto" w:fill="FFFFFF"/>
        </w:rPr>
        <w:t>, целлюлозную пленку или пищевую полиэтиленовую пленку. Пробы помечают</w:t>
      </w:r>
      <w:r w:rsidR="00924667" w:rsidRPr="00AC7D5C">
        <w:rPr>
          <w:color w:val="000000"/>
          <w:sz w:val="28"/>
          <w:szCs w:val="28"/>
          <w:shd w:val="clear" w:color="auto" w:fill="FFFFFF"/>
        </w:rPr>
        <w:t>,</w:t>
      </w:r>
      <w:r w:rsidRPr="00AC7D5C">
        <w:rPr>
          <w:color w:val="000000"/>
          <w:sz w:val="28"/>
          <w:szCs w:val="28"/>
          <w:shd w:val="clear" w:color="auto" w:fill="FFFFFF"/>
        </w:rPr>
        <w:t xml:space="preserve"> указывая</w:t>
      </w:r>
      <w:r w:rsidR="00924667" w:rsidRPr="00AC7D5C">
        <w:rPr>
          <w:color w:val="000000"/>
          <w:sz w:val="28"/>
          <w:szCs w:val="28"/>
          <w:shd w:val="clear" w:color="auto" w:fill="FFFFFF"/>
        </w:rPr>
        <w:t>, откуда была взята данная проба. У</w:t>
      </w:r>
      <w:r w:rsidRPr="00AC7D5C">
        <w:rPr>
          <w:color w:val="000000"/>
          <w:sz w:val="28"/>
          <w:szCs w:val="28"/>
          <w:shd w:val="clear" w:color="auto" w:fill="FFFFFF"/>
        </w:rPr>
        <w:t xml:space="preserve">казывается время и место взятия. Все образцы с одной туши помещают в одну упаковку. </w:t>
      </w:r>
    </w:p>
    <w:p w:rsidR="00762CFB" w:rsidRPr="00AC7D5C" w:rsidRDefault="00762CFB" w:rsidP="00D94F8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AC7D5C">
        <w:rPr>
          <w:color w:val="000000"/>
          <w:sz w:val="28"/>
          <w:szCs w:val="28"/>
          <w:shd w:val="clear" w:color="auto" w:fill="FFFFFF"/>
        </w:rPr>
        <w:t xml:space="preserve">Пользуются следующими способами проверки мяса: органолептическое, микроскопическое(химическое) исследования, </w:t>
      </w:r>
      <w:r w:rsidRPr="00AC7D5C">
        <w:rPr>
          <w:bCs/>
          <w:color w:val="000000"/>
          <w:sz w:val="28"/>
          <w:szCs w:val="28"/>
          <w:shd w:val="clear" w:color="auto" w:fill="FFFFFF"/>
        </w:rPr>
        <w:t>определение продуктов первичного распада белков в бульоне, определение количества летучих жирных кислот.</w:t>
      </w:r>
    </w:p>
    <w:p w:rsidR="00762CFB" w:rsidRPr="00AC7D5C" w:rsidRDefault="00762CFB" w:rsidP="00D94F8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b/>
          <w:bCs/>
          <w:color w:val="000000"/>
          <w:sz w:val="28"/>
          <w:szCs w:val="28"/>
        </w:rPr>
        <w:t>Органолептическое исследование.</w:t>
      </w:r>
    </w:p>
    <w:p w:rsidR="00762CFB" w:rsidRPr="00AC7D5C" w:rsidRDefault="00762CFB" w:rsidP="00D94F8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Cs/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По результатам делают заключение о степени свежести мяса или субпродуктов</w:t>
      </w:r>
      <w:r w:rsidRPr="00AC7D5C">
        <w:rPr>
          <w:bCs/>
          <w:color w:val="000000"/>
          <w:sz w:val="28"/>
          <w:szCs w:val="28"/>
        </w:rPr>
        <w:t xml:space="preserve"> (определение прозрачности и аромата бульона)</w:t>
      </w:r>
    </w:p>
    <w:p w:rsidR="00762CFB" w:rsidRPr="00AC7D5C" w:rsidRDefault="00762CFB" w:rsidP="00D94F8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b/>
          <w:bCs/>
          <w:color w:val="000000"/>
          <w:sz w:val="28"/>
          <w:szCs w:val="28"/>
        </w:rPr>
        <w:t>Микроскопическое и химическое исследования</w:t>
      </w:r>
    </w:p>
    <w:p w:rsidR="00DD0184" w:rsidRPr="00AC7D5C" w:rsidRDefault="00762CFB" w:rsidP="00D94F8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Микроскопия мазков-отпечатков. Поверхность исследуемых мышц обжигают спиртовым тампоном или стерилизуют раскаленным шпателем.</w:t>
      </w:r>
    </w:p>
    <w:p w:rsidR="00DD0184" w:rsidRPr="00AC7D5C" w:rsidRDefault="00DD0184" w:rsidP="00D94F8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b/>
          <w:color w:val="000000"/>
          <w:sz w:val="28"/>
          <w:szCs w:val="28"/>
        </w:rPr>
        <w:t>О</w:t>
      </w:r>
      <w:r w:rsidRPr="00AC7D5C">
        <w:rPr>
          <w:b/>
          <w:bCs/>
          <w:color w:val="000000"/>
          <w:sz w:val="28"/>
          <w:szCs w:val="28"/>
        </w:rPr>
        <w:t>пределение продуктов первичного распада белков в бульоне.</w:t>
      </w:r>
    </w:p>
    <w:p w:rsidR="00DD0184" w:rsidRPr="00AC7D5C" w:rsidRDefault="00DD0184" w:rsidP="00D94F8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Суть этого определения заключается в осаждении белков нагреванием и образовании в фильтрате комплексов сернокислой меди с оставшимися продуктами первичного распада белков, которые выпадают в осадок.</w:t>
      </w:r>
    </w:p>
    <w:p w:rsidR="00DD0184" w:rsidRPr="00AC7D5C" w:rsidRDefault="00DD0184" w:rsidP="00D94F8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b/>
          <w:bCs/>
          <w:color w:val="000000"/>
          <w:sz w:val="28"/>
          <w:szCs w:val="28"/>
        </w:rPr>
        <w:t>Определение количества летучих жирных кислот.</w:t>
      </w:r>
    </w:p>
    <w:p w:rsidR="00DD0184" w:rsidRPr="00AC7D5C" w:rsidRDefault="00DD0184" w:rsidP="00D94F8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Метод применяется только при разногласиях в оценке свежести мяса. Сущность его заключается в том, что при хранении в мясе и мясных субпродуктах накапливаются летучие жирные кислоты, количество которых можно определить после отгонки и последующим титрованием дистиллята гидроокисью калия или гидроокисью натрия.</w:t>
      </w:r>
    </w:p>
    <w:p w:rsidR="008A01C2" w:rsidRPr="00AC7D5C" w:rsidRDefault="008A01C2" w:rsidP="00D94F8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7D5C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DD0184" w:rsidRPr="00765F90" w:rsidRDefault="00DD0184" w:rsidP="00765F90">
      <w:pPr>
        <w:pStyle w:val="2"/>
        <w:jc w:val="center"/>
        <w:rPr>
          <w:sz w:val="28"/>
          <w:szCs w:val="28"/>
        </w:rPr>
      </w:pPr>
      <w:bookmarkStart w:id="5" w:name="_Toc58924040"/>
      <w:r w:rsidRPr="00765F90">
        <w:rPr>
          <w:sz w:val="28"/>
          <w:szCs w:val="28"/>
        </w:rPr>
        <w:lastRenderedPageBreak/>
        <w:t>2.</w:t>
      </w:r>
      <w:r w:rsidR="00680293" w:rsidRPr="00765F90">
        <w:rPr>
          <w:sz w:val="28"/>
          <w:szCs w:val="28"/>
        </w:rPr>
        <w:t>2</w:t>
      </w:r>
      <w:r w:rsidRPr="00765F90">
        <w:rPr>
          <w:sz w:val="28"/>
          <w:szCs w:val="28"/>
        </w:rPr>
        <w:t xml:space="preserve"> ВСЭ колбасных изделий</w:t>
      </w:r>
      <w:bookmarkEnd w:id="5"/>
    </w:p>
    <w:p w:rsidR="00DD0184" w:rsidRPr="00AC7D5C" w:rsidRDefault="00DD0184" w:rsidP="00D94F8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Ветеринарно-санитарную экспертизу колбасных изделий проводят с целью определения их доброкачественности и соответствия выпускаемой с предприятия продукции требованиям действующих стандартов и технических условий.</w:t>
      </w:r>
    </w:p>
    <w:p w:rsidR="00DD0184" w:rsidRPr="00AC7D5C" w:rsidRDefault="00DD0184" w:rsidP="00D94F8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Доброкачественность колбасных изделий зависит от качества сырья, соблюдения технологических режимов изготовления, а также от условий хранения до реализации. Она определяется по органолептическим, физико-химическим и бактериологическим показателям.</w:t>
      </w:r>
    </w:p>
    <w:p w:rsidR="00DD0184" w:rsidRPr="00AC7D5C" w:rsidRDefault="00DD0184" w:rsidP="00D94F8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Технохимическому контролю подвергают каждую партию выпускаемых колбасных изделий. При этом проверяют соблюдение рецептурного состава, органолептические признаки, в том числе наличие производственных пороков.</w:t>
      </w:r>
    </w:p>
    <w:p w:rsidR="00DD0184" w:rsidRPr="00AC7D5C" w:rsidRDefault="00DD0184" w:rsidP="00D94F8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Пробы для исследования отбирают от каждой однородной партии продукта. Однородной партией считают колбасные изделия и копчености одного вида, сорта и наименования, выработанные в течение одной смены, подвергнутые одинаковому режиму технологической обработки.</w:t>
      </w:r>
    </w:p>
    <w:p w:rsidR="00DD0184" w:rsidRPr="00AC7D5C" w:rsidRDefault="00DD0184" w:rsidP="00D94F8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При контроле внешнему осмотру подвергают не менее 10% каждой партии колбасных изделий. </w:t>
      </w:r>
    </w:p>
    <w:p w:rsidR="00680293" w:rsidRPr="00AC7D5C" w:rsidRDefault="00680293" w:rsidP="00D94F8C">
      <w:pPr>
        <w:ind w:firstLine="720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AC7D5C">
        <w:rPr>
          <w:rFonts w:ascii="Times New Roman" w:hAnsi="Times New Roman" w:cs="Times New Roman"/>
          <w:b/>
          <w:spacing w:val="20"/>
          <w:sz w:val="28"/>
          <w:szCs w:val="28"/>
        </w:rPr>
        <w:br w:type="page"/>
      </w:r>
    </w:p>
    <w:p w:rsidR="00DE5B29" w:rsidRPr="00AC7D5C" w:rsidRDefault="00924667" w:rsidP="0068029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" w:name="_Toc58924041"/>
      <w:r w:rsidRPr="00AC7D5C">
        <w:rPr>
          <w:rFonts w:ascii="Times New Roman" w:hAnsi="Times New Roman" w:cs="Times New Roman"/>
          <w:color w:val="auto"/>
        </w:rPr>
        <w:lastRenderedPageBreak/>
        <w:t>3. Ветеринарно-санитарная экспертиза рыбных продуктов</w:t>
      </w:r>
      <w:bookmarkEnd w:id="6"/>
    </w:p>
    <w:p w:rsidR="00924667" w:rsidRPr="00AC7D5C" w:rsidRDefault="00DE5B29" w:rsidP="00D94F8C">
      <w:pPr>
        <w:spacing w:after="0"/>
        <w:ind w:firstLine="720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AC7D5C">
        <w:rPr>
          <w:rFonts w:ascii="Times New Roman" w:hAnsi="Times New Roman" w:cs="Times New Roman"/>
          <w:sz w:val="28"/>
          <w:szCs w:val="28"/>
        </w:rPr>
        <w:t>Свежая рыба</w:t>
      </w:r>
      <w:r w:rsidR="00E21AD8">
        <w:rPr>
          <w:rFonts w:ascii="Times New Roman" w:hAnsi="Times New Roman" w:cs="Times New Roman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sz w:val="28"/>
          <w:szCs w:val="28"/>
        </w:rPr>
        <w:t xml:space="preserve">- </w:t>
      </w:r>
      <w:r w:rsidR="00924667" w:rsidRPr="00AC7D5C">
        <w:rPr>
          <w:rFonts w:ascii="Times New Roman" w:hAnsi="Times New Roman" w:cs="Times New Roman"/>
          <w:sz w:val="28"/>
          <w:szCs w:val="28"/>
        </w:rPr>
        <w:t>быстропортящийся продукт при не</w:t>
      </w:r>
      <w:r w:rsidR="00921939" w:rsidRPr="00AC7D5C">
        <w:rPr>
          <w:rFonts w:ascii="Times New Roman" w:hAnsi="Times New Roman" w:cs="Times New Roman"/>
          <w:sz w:val="28"/>
          <w:szCs w:val="28"/>
        </w:rPr>
        <w:t>правильных условиях хранения, э</w:t>
      </w:r>
      <w:r w:rsidR="00924667" w:rsidRPr="00AC7D5C">
        <w:rPr>
          <w:rFonts w:ascii="Times New Roman" w:hAnsi="Times New Roman" w:cs="Times New Roman"/>
          <w:sz w:val="28"/>
          <w:szCs w:val="28"/>
        </w:rPr>
        <w:t>то</w:t>
      </w:r>
      <w:r w:rsidR="00921939" w:rsidRPr="00AC7D5C">
        <w:rPr>
          <w:rFonts w:ascii="Times New Roman" w:hAnsi="Times New Roman" w:cs="Times New Roman"/>
          <w:sz w:val="28"/>
          <w:szCs w:val="28"/>
        </w:rPr>
        <w:t xml:space="preserve"> обусловлено многими факторами</w:t>
      </w:r>
      <w:r w:rsidR="00E21AD8">
        <w:rPr>
          <w:rFonts w:ascii="Times New Roman" w:hAnsi="Times New Roman" w:cs="Times New Roman"/>
          <w:sz w:val="28"/>
          <w:szCs w:val="28"/>
        </w:rPr>
        <w:t xml:space="preserve"> </w:t>
      </w:r>
      <w:r w:rsidR="00921939" w:rsidRPr="00AC7D5C">
        <w:rPr>
          <w:rFonts w:ascii="Times New Roman" w:hAnsi="Times New Roman" w:cs="Times New Roman"/>
          <w:sz w:val="28"/>
          <w:szCs w:val="28"/>
        </w:rPr>
        <w:t>(</w:t>
      </w:r>
      <w:r w:rsidR="00E21AD8">
        <w:rPr>
          <w:rFonts w:ascii="Times New Roman" w:hAnsi="Times New Roman" w:cs="Times New Roman"/>
          <w:sz w:val="28"/>
          <w:szCs w:val="28"/>
        </w:rPr>
        <w:t xml:space="preserve"> </w:t>
      </w:r>
      <w:r w:rsidR="00924667" w:rsidRPr="00AC7D5C">
        <w:rPr>
          <w:rFonts w:ascii="Times New Roman" w:hAnsi="Times New Roman" w:cs="Times New Roman"/>
          <w:sz w:val="28"/>
          <w:szCs w:val="28"/>
        </w:rPr>
        <w:t xml:space="preserve">рыхлой </w:t>
      </w:r>
      <w:r w:rsidR="00921939" w:rsidRPr="00AC7D5C">
        <w:rPr>
          <w:rFonts w:ascii="Times New Roman" w:hAnsi="Times New Roman" w:cs="Times New Roman"/>
          <w:sz w:val="28"/>
          <w:szCs w:val="28"/>
        </w:rPr>
        <w:t xml:space="preserve">мышечной тканью, </w:t>
      </w:r>
      <w:r w:rsidR="00924667" w:rsidRPr="00AC7D5C">
        <w:rPr>
          <w:rFonts w:ascii="Times New Roman" w:hAnsi="Times New Roman" w:cs="Times New Roman"/>
          <w:sz w:val="28"/>
          <w:szCs w:val="28"/>
        </w:rPr>
        <w:t>значительным содержанием в ней воды, низким уровнем гликогена, преобладанием в жире непредельных жирных кислот, наличием слизи на поверхности тела</w:t>
      </w:r>
      <w:r w:rsidRPr="00AC7D5C">
        <w:rPr>
          <w:rFonts w:ascii="Times New Roman" w:hAnsi="Times New Roman" w:cs="Times New Roman"/>
          <w:sz w:val="28"/>
          <w:szCs w:val="28"/>
        </w:rPr>
        <w:t>, служащей</w:t>
      </w:r>
      <w:r w:rsidR="00924667" w:rsidRPr="00AC7D5C">
        <w:rPr>
          <w:rFonts w:ascii="Times New Roman" w:hAnsi="Times New Roman" w:cs="Times New Roman"/>
          <w:sz w:val="28"/>
          <w:szCs w:val="28"/>
        </w:rPr>
        <w:t xml:space="preserve"> благоприятной средой для роста микроорганизмов, высокой а</w:t>
      </w:r>
      <w:r w:rsidRPr="00AC7D5C">
        <w:rPr>
          <w:rFonts w:ascii="Times New Roman" w:hAnsi="Times New Roman" w:cs="Times New Roman"/>
          <w:sz w:val="28"/>
          <w:szCs w:val="28"/>
        </w:rPr>
        <w:t>ктивностью кишечных ферментов,</w:t>
      </w:r>
      <w:r w:rsidR="00E21AD8">
        <w:rPr>
          <w:rFonts w:ascii="Times New Roman" w:hAnsi="Times New Roman" w:cs="Times New Roman"/>
          <w:sz w:val="28"/>
          <w:szCs w:val="28"/>
        </w:rPr>
        <w:t xml:space="preserve"> </w:t>
      </w:r>
      <w:r w:rsidR="00924667" w:rsidRPr="00AC7D5C">
        <w:rPr>
          <w:rFonts w:ascii="Times New Roman" w:hAnsi="Times New Roman" w:cs="Times New Roman"/>
          <w:sz w:val="28"/>
          <w:szCs w:val="28"/>
        </w:rPr>
        <w:t>способностью микрофлоры рыбы развиваться при низких плюсовых температурах</w:t>
      </w:r>
      <w:r w:rsidRPr="00AC7D5C">
        <w:rPr>
          <w:rFonts w:ascii="Times New Roman" w:hAnsi="Times New Roman" w:cs="Times New Roman"/>
          <w:sz w:val="28"/>
          <w:szCs w:val="28"/>
        </w:rPr>
        <w:t>)</w:t>
      </w:r>
      <w:r w:rsidR="00E21AD8">
        <w:rPr>
          <w:rFonts w:ascii="Times New Roman" w:hAnsi="Times New Roman" w:cs="Times New Roman"/>
          <w:sz w:val="28"/>
          <w:szCs w:val="28"/>
        </w:rPr>
        <w:t>.</w:t>
      </w:r>
    </w:p>
    <w:p w:rsidR="00924667" w:rsidRPr="00AC7D5C" w:rsidRDefault="00924667" w:rsidP="00D94F8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7D5C">
        <w:rPr>
          <w:rFonts w:ascii="Times New Roman" w:hAnsi="Times New Roman" w:cs="Times New Roman"/>
          <w:sz w:val="28"/>
          <w:szCs w:val="28"/>
        </w:rPr>
        <w:t>Ветеринарно-санитарную экспертизу рыбы проводят с целью постановки диагноза на инфекционные и инвазионные заболевания, а также для установления степени ее свежести и безвредности. На рынок рыба может быть доставлена в живом, «парном», охлажденном, подмороженном и замороженном состоянии, а также соленая, вяленая, сушеная и копченая. Рыбу домашнего консервирования к продаже не допускают.</w:t>
      </w:r>
    </w:p>
    <w:p w:rsidR="00924667" w:rsidRPr="00AC7D5C" w:rsidRDefault="00924667" w:rsidP="00D94F8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7D5C">
        <w:rPr>
          <w:rFonts w:ascii="Times New Roman" w:hAnsi="Times New Roman" w:cs="Times New Roman"/>
          <w:sz w:val="28"/>
          <w:szCs w:val="28"/>
        </w:rPr>
        <w:t>Каждая партия рыбы подлежит исследованию. Под партией понимают рыбу одного товарного наименования, времени улова, способа обработки, предъявленную к одновременной сдаче или приемке. Для лабораторных иссле</w:t>
      </w:r>
      <w:r w:rsidR="004F5F70" w:rsidRPr="00AC7D5C">
        <w:rPr>
          <w:rFonts w:ascii="Times New Roman" w:hAnsi="Times New Roman" w:cs="Times New Roman"/>
          <w:sz w:val="28"/>
          <w:szCs w:val="28"/>
        </w:rPr>
        <w:t>дований отбирают среднюю пробу</w:t>
      </w:r>
      <w:r w:rsidR="00E21AD8">
        <w:rPr>
          <w:rFonts w:ascii="Times New Roman" w:hAnsi="Times New Roman" w:cs="Times New Roman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sz w:val="28"/>
          <w:szCs w:val="28"/>
        </w:rPr>
        <w:t>- несколько экземпляров, которые отражают качество продукта всей партии.</w:t>
      </w:r>
    </w:p>
    <w:p w:rsidR="00921939" w:rsidRPr="00AC7D5C" w:rsidRDefault="00921939" w:rsidP="00D94F8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C7D5C">
        <w:rPr>
          <w:sz w:val="28"/>
          <w:szCs w:val="28"/>
        </w:rPr>
        <w:t>Живую рыбу исследуют только органолептически по следующим показателям:</w:t>
      </w:r>
      <w:r w:rsidR="00E21AD8">
        <w:rPr>
          <w:sz w:val="28"/>
          <w:szCs w:val="28"/>
        </w:rPr>
        <w:t xml:space="preserve"> </w:t>
      </w:r>
      <w:r w:rsidRPr="00AC7D5C">
        <w:rPr>
          <w:sz w:val="28"/>
          <w:szCs w:val="28"/>
        </w:rPr>
        <w:t>Внешний вид. Рыба, проявляющая все признаки жизнедеятельности, с норма</w:t>
      </w:r>
      <w:r w:rsidR="00E21AD8">
        <w:rPr>
          <w:sz w:val="28"/>
          <w:szCs w:val="28"/>
        </w:rPr>
        <w:t>льным движением жаберных крышек</w:t>
      </w:r>
      <w:r w:rsidRPr="00AC7D5C">
        <w:rPr>
          <w:sz w:val="28"/>
          <w:szCs w:val="28"/>
        </w:rPr>
        <w:t>.</w:t>
      </w:r>
    </w:p>
    <w:p w:rsidR="00921939" w:rsidRPr="00AC7D5C" w:rsidRDefault="00921939" w:rsidP="00D94F8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7D5C">
        <w:rPr>
          <w:rFonts w:ascii="Times New Roman" w:hAnsi="Times New Roman" w:cs="Times New Roman"/>
          <w:i/>
          <w:sz w:val="28"/>
          <w:szCs w:val="28"/>
        </w:rPr>
        <w:t>Органолептические исследования</w:t>
      </w:r>
      <w:r w:rsidRPr="00AC7D5C">
        <w:rPr>
          <w:rFonts w:ascii="Times New Roman" w:hAnsi="Times New Roman" w:cs="Times New Roman"/>
          <w:sz w:val="28"/>
          <w:szCs w:val="28"/>
        </w:rPr>
        <w:t>. При органолептических исследованиях оценивают внешний вид и упитанность рыбы, состояние слизи, чешуи и наружного покрова, глаз, цвета жабр, определяют запах с поверхности тушки и из глубины мышц.</w:t>
      </w:r>
    </w:p>
    <w:p w:rsidR="00921939" w:rsidRPr="00AC7D5C" w:rsidRDefault="00921939" w:rsidP="00D94F8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C7D5C">
        <w:rPr>
          <w:i/>
          <w:sz w:val="28"/>
          <w:szCs w:val="28"/>
        </w:rPr>
        <w:t>Лабораторные исследования</w:t>
      </w:r>
      <w:r w:rsidRPr="00AC7D5C">
        <w:rPr>
          <w:sz w:val="28"/>
          <w:szCs w:val="28"/>
        </w:rPr>
        <w:t>- проба варкой.</w:t>
      </w:r>
    </w:p>
    <w:p w:rsidR="00921939" w:rsidRPr="00AC7D5C" w:rsidRDefault="00921939" w:rsidP="00D94F8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7D5C">
        <w:rPr>
          <w:rFonts w:ascii="Times New Roman" w:hAnsi="Times New Roman" w:cs="Times New Roman"/>
          <w:sz w:val="28"/>
          <w:szCs w:val="28"/>
        </w:rPr>
        <w:t>Бактериоскопия. Рыба свежая - в мазках-отпечатках из поверхностных слоев мышц микробов нет или единичные в поле зрения, препарат плохо окрашен, на предметном стекле не видны остатки разложившейся ткани.</w:t>
      </w:r>
    </w:p>
    <w:p w:rsidR="00921939" w:rsidRPr="00AC7D5C" w:rsidRDefault="00921939" w:rsidP="00D94F8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7D5C">
        <w:rPr>
          <w:rFonts w:ascii="Times New Roman" w:hAnsi="Times New Roman" w:cs="Times New Roman"/>
          <w:i/>
          <w:sz w:val="28"/>
          <w:szCs w:val="28"/>
        </w:rPr>
        <w:t>Химико-токсикологическое исследование</w:t>
      </w:r>
      <w:r w:rsidRPr="00AC7D5C">
        <w:rPr>
          <w:rFonts w:ascii="Times New Roman" w:hAnsi="Times New Roman" w:cs="Times New Roman"/>
          <w:sz w:val="28"/>
          <w:szCs w:val="28"/>
        </w:rPr>
        <w:t xml:space="preserve"> проводят при отравлении рыбы или подозрении на отравление.</w:t>
      </w:r>
    </w:p>
    <w:p w:rsidR="00680293" w:rsidRPr="00AC7D5C" w:rsidRDefault="00921939" w:rsidP="00D94F8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7D5C">
        <w:rPr>
          <w:rFonts w:ascii="Times New Roman" w:hAnsi="Times New Roman" w:cs="Times New Roman"/>
          <w:i/>
          <w:sz w:val="28"/>
          <w:szCs w:val="28"/>
        </w:rPr>
        <w:t>К бактериологическому исследованию</w:t>
      </w:r>
      <w:r w:rsidRPr="00AC7D5C">
        <w:rPr>
          <w:rFonts w:ascii="Times New Roman" w:hAnsi="Times New Roman" w:cs="Times New Roman"/>
          <w:sz w:val="28"/>
          <w:szCs w:val="28"/>
        </w:rPr>
        <w:t xml:space="preserve"> прибегают в случаях массовой гибели рыбы, при экспертизе рыбы, больной заразными и незаразными болезнями, при сомнительных органолептических показателях, травмированной и выловленной из загрязненных водоемов, при сомнении в санитарном благополучии консервированной рыбы, а также при </w:t>
      </w:r>
      <w:r w:rsidRPr="00AC7D5C">
        <w:rPr>
          <w:rFonts w:ascii="Times New Roman" w:hAnsi="Times New Roman" w:cs="Times New Roman"/>
          <w:sz w:val="28"/>
          <w:szCs w:val="28"/>
        </w:rPr>
        <w:lastRenderedPageBreak/>
        <w:t>невозможности определения соответствия ее требованиям безопасности органолептическим методом.</w:t>
      </w:r>
    </w:p>
    <w:p w:rsidR="00DE5B29" w:rsidRPr="00AC7D5C" w:rsidRDefault="00680293" w:rsidP="00AF5E24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C7D5C">
        <w:rPr>
          <w:rFonts w:ascii="Times New Roman" w:hAnsi="Times New Roman" w:cs="Times New Roman"/>
        </w:rPr>
        <w:br w:type="page"/>
      </w:r>
      <w:bookmarkStart w:id="7" w:name="_Toc58924042"/>
      <w:r w:rsidR="00DE5B29" w:rsidRPr="00AC7D5C">
        <w:rPr>
          <w:rFonts w:ascii="Times New Roman" w:hAnsi="Times New Roman" w:cs="Times New Roman"/>
          <w:color w:val="auto"/>
        </w:rPr>
        <w:lastRenderedPageBreak/>
        <w:t>4. Вывод</w:t>
      </w:r>
      <w:bookmarkEnd w:id="7"/>
    </w:p>
    <w:p w:rsidR="004F5F70" w:rsidRPr="00AC7D5C" w:rsidRDefault="00DE5B29" w:rsidP="00D94F8C">
      <w:pPr>
        <w:pStyle w:val="a3"/>
        <w:shd w:val="clear" w:color="auto" w:fill="F8F9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Основное значение ветеринарно-санитарной экспертизы-</w:t>
      </w:r>
      <w:r w:rsidR="004F5F70" w:rsidRPr="00AC7D5C">
        <w:rPr>
          <w:color w:val="000000"/>
          <w:sz w:val="28"/>
          <w:szCs w:val="28"/>
        </w:rPr>
        <w:t xml:space="preserve"> предупреждать </w:t>
      </w:r>
      <w:r w:rsidRPr="00AC7D5C">
        <w:rPr>
          <w:color w:val="000000"/>
          <w:sz w:val="28"/>
          <w:szCs w:val="28"/>
        </w:rPr>
        <w:t>распространение различных болезней через пищу</w:t>
      </w:r>
      <w:r w:rsidR="004F5F70" w:rsidRPr="00AC7D5C">
        <w:rPr>
          <w:color w:val="000000"/>
          <w:sz w:val="28"/>
          <w:szCs w:val="28"/>
        </w:rPr>
        <w:t xml:space="preserve"> животного происхождения.</w:t>
      </w:r>
    </w:p>
    <w:p w:rsidR="00DE5B29" w:rsidRPr="00AC7D5C" w:rsidRDefault="00DE5B29" w:rsidP="00D94F8C">
      <w:pPr>
        <w:pStyle w:val="a3"/>
        <w:shd w:val="clear" w:color="auto" w:fill="F8F9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Ветеринарно-санитарная экспертиза как наука тесно связана с эпизотологией, паразитологией, микробиологией, патологической анатомией, гистологией, ветеринарной санитарией.</w:t>
      </w:r>
      <w:r w:rsidR="004F5F70" w:rsidRPr="00AC7D5C">
        <w:rPr>
          <w:color w:val="000000"/>
          <w:sz w:val="28"/>
          <w:szCs w:val="28"/>
        </w:rPr>
        <w:t xml:space="preserve"> Так как большинство ее методов основываются на знаниях полученных в этих сферах.</w:t>
      </w:r>
    </w:p>
    <w:p w:rsidR="004F5F70" w:rsidRPr="00AC7D5C" w:rsidRDefault="004F5F70" w:rsidP="00D94F8C">
      <w:pPr>
        <w:pStyle w:val="a3"/>
        <w:shd w:val="clear" w:color="auto" w:fill="F8F9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Так как мясные и рыбные продукты являются наиболее распространенными в настоящее время, следовательно вероятность заражения через них большего количества людей очень велика, поэтому крайне важно следить за их качеством.</w:t>
      </w:r>
    </w:p>
    <w:p w:rsidR="00DE5B29" w:rsidRPr="00AC7D5C" w:rsidRDefault="00DE5B29" w:rsidP="00D94F8C">
      <w:pPr>
        <w:pStyle w:val="a3"/>
        <w:shd w:val="clear" w:color="auto" w:fill="F8F9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C7D5C">
        <w:rPr>
          <w:color w:val="000000"/>
          <w:sz w:val="28"/>
          <w:szCs w:val="28"/>
        </w:rPr>
        <w:t>Знание ветеринарно-санитарной экспертизы имеют большое значение в подготовке будущего ветеринарного врача.</w:t>
      </w:r>
    </w:p>
    <w:p w:rsidR="00EC4DF6" w:rsidRPr="00AC7D5C" w:rsidRDefault="00EC4DF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7D5C"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:rsidR="00DE5B29" w:rsidRPr="00AC7D5C" w:rsidRDefault="00DE5B29" w:rsidP="008A01C2">
      <w:pPr>
        <w:pStyle w:val="1"/>
        <w:jc w:val="center"/>
        <w:rPr>
          <w:rFonts w:ascii="Times New Roman" w:hAnsi="Times New Roman" w:cs="Times New Roman"/>
          <w:color w:val="auto"/>
          <w:lang w:eastAsia="ru-RU"/>
        </w:rPr>
      </w:pPr>
      <w:bookmarkStart w:id="8" w:name="_Toc58924043"/>
      <w:r w:rsidRPr="00AC7D5C">
        <w:rPr>
          <w:rFonts w:ascii="Times New Roman" w:hAnsi="Times New Roman" w:cs="Times New Roman"/>
          <w:color w:val="auto"/>
          <w:lang w:eastAsia="ru-RU"/>
        </w:rPr>
        <w:lastRenderedPageBreak/>
        <w:t>5.Источники</w:t>
      </w:r>
      <w:bookmarkEnd w:id="8"/>
    </w:p>
    <w:p w:rsidR="00DE5B29" w:rsidRPr="00AC7D5C" w:rsidRDefault="00AC7D5C" w:rsidP="00AF5E24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D5C">
        <w:rPr>
          <w:rFonts w:ascii="Times New Roman" w:hAnsi="Times New Roman" w:cs="Times New Roman"/>
          <w:sz w:val="28"/>
          <w:szCs w:val="28"/>
        </w:rPr>
        <w:t>Аганин, А.В. Спутник ветсанэксперта: учебное пособие / А.В. Аганин. - 2-е изд., испр. и доп. - Саратов: ФГОУ ВПО</w:t>
      </w:r>
      <w:r>
        <w:rPr>
          <w:rFonts w:ascii="Times New Roman" w:hAnsi="Times New Roman" w:cs="Times New Roman"/>
          <w:sz w:val="28"/>
          <w:szCs w:val="28"/>
        </w:rPr>
        <w:t xml:space="preserve"> "Саратовский ГАУ", 2005.–320</w:t>
      </w:r>
      <w:r w:rsidRPr="00AC7D5C">
        <w:rPr>
          <w:rFonts w:ascii="Times New Roman" w:hAnsi="Times New Roman" w:cs="Times New Roman"/>
          <w:sz w:val="28"/>
          <w:szCs w:val="28"/>
        </w:rPr>
        <w:t>с.</w:t>
      </w:r>
    </w:p>
    <w:p w:rsidR="00AC7D5C" w:rsidRPr="00AC7D5C" w:rsidRDefault="00AC7D5C" w:rsidP="00AF5E24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D5C">
        <w:rPr>
          <w:rFonts w:ascii="Times New Roman" w:hAnsi="Times New Roman" w:cs="Times New Roman"/>
          <w:sz w:val="28"/>
          <w:szCs w:val="28"/>
        </w:rPr>
        <w:t xml:space="preserve">Забашта, А.Г. Технология мясных и мясосодержащих консервов: учебное пособие для студ. вузов по направлению "Технология сырья и продуктов животного происхождения" по спец. "Технология мяса и мясных продуктов"; рек. УМО / А.Г. Забашта. - М.: КолосС, 2012. - 439 с.ф </w:t>
      </w:r>
    </w:p>
    <w:p w:rsidR="00AC7D5C" w:rsidRPr="00AC7D5C" w:rsidRDefault="00AC7D5C" w:rsidP="00AF5E24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D5C">
        <w:rPr>
          <w:rFonts w:ascii="Times New Roman" w:hAnsi="Times New Roman" w:cs="Times New Roman"/>
          <w:sz w:val="28"/>
          <w:szCs w:val="28"/>
        </w:rPr>
        <w:t>Николаенко</w:t>
      </w:r>
      <w:r w:rsidR="00F06CA3">
        <w:rPr>
          <w:rFonts w:ascii="Times New Roman" w:hAnsi="Times New Roman" w:cs="Times New Roman"/>
          <w:sz w:val="28"/>
          <w:szCs w:val="28"/>
        </w:rPr>
        <w:t>,</w:t>
      </w:r>
      <w:r w:rsidRPr="00AC7D5C">
        <w:rPr>
          <w:rFonts w:ascii="Times New Roman" w:hAnsi="Times New Roman" w:cs="Times New Roman"/>
          <w:sz w:val="28"/>
          <w:szCs w:val="28"/>
        </w:rPr>
        <w:t xml:space="preserve"> О.А. Методы исслед</w:t>
      </w:r>
      <w:r w:rsidR="00AF5E24">
        <w:rPr>
          <w:rFonts w:ascii="Times New Roman" w:hAnsi="Times New Roman" w:cs="Times New Roman"/>
          <w:sz w:val="28"/>
          <w:szCs w:val="28"/>
        </w:rPr>
        <w:t>ования рыбы и рыбных продуктов</w:t>
      </w:r>
      <w:r w:rsidRPr="00AC7D5C">
        <w:rPr>
          <w:rFonts w:ascii="Times New Roman" w:hAnsi="Times New Roman" w:cs="Times New Roman"/>
          <w:sz w:val="28"/>
          <w:szCs w:val="28"/>
        </w:rPr>
        <w:t>: учебное пособие/ О.А. Николаенко - Электрон. текстовые данные. - СПб.: ГИОРД, 2011. - 176 c.</w:t>
      </w:r>
    </w:p>
    <w:p w:rsidR="00AC7D5C" w:rsidRPr="00AC7D5C" w:rsidRDefault="00AC7D5C" w:rsidP="00AF5E24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7D5C">
        <w:rPr>
          <w:rFonts w:ascii="Times New Roman" w:hAnsi="Times New Roman" w:cs="Times New Roman"/>
          <w:sz w:val="28"/>
          <w:szCs w:val="28"/>
        </w:rPr>
        <w:t>Морозова</w:t>
      </w:r>
      <w:r w:rsidR="00F06CA3">
        <w:rPr>
          <w:rFonts w:ascii="Times New Roman" w:hAnsi="Times New Roman" w:cs="Times New Roman"/>
          <w:sz w:val="28"/>
          <w:szCs w:val="28"/>
        </w:rPr>
        <w:t>,</w:t>
      </w:r>
      <w:r w:rsidRPr="00AC7D5C">
        <w:rPr>
          <w:rFonts w:ascii="Times New Roman" w:hAnsi="Times New Roman" w:cs="Times New Roman"/>
          <w:sz w:val="28"/>
          <w:szCs w:val="28"/>
        </w:rPr>
        <w:t xml:space="preserve"> Н.И. Технология мяса и мя</w:t>
      </w:r>
      <w:r w:rsidR="00AF5E24">
        <w:rPr>
          <w:rFonts w:ascii="Times New Roman" w:hAnsi="Times New Roman" w:cs="Times New Roman"/>
          <w:sz w:val="28"/>
          <w:szCs w:val="28"/>
        </w:rPr>
        <w:t>сных продуктов: учебное пособи</w:t>
      </w:r>
      <w:r w:rsidRPr="00AC7D5C">
        <w:rPr>
          <w:rFonts w:ascii="Times New Roman" w:hAnsi="Times New Roman" w:cs="Times New Roman"/>
          <w:sz w:val="28"/>
          <w:szCs w:val="28"/>
        </w:rPr>
        <w:t xml:space="preserve"> </w:t>
      </w:r>
      <w:r w:rsidR="00AF5E24">
        <w:rPr>
          <w:rFonts w:ascii="Times New Roman" w:hAnsi="Times New Roman" w:cs="Times New Roman"/>
          <w:sz w:val="28"/>
          <w:szCs w:val="28"/>
        </w:rPr>
        <w:t>/ Н.И. Морозова</w:t>
      </w:r>
      <w:r w:rsidRPr="00AC7D5C">
        <w:rPr>
          <w:rFonts w:ascii="Times New Roman" w:hAnsi="Times New Roman" w:cs="Times New Roman"/>
          <w:sz w:val="28"/>
          <w:szCs w:val="28"/>
        </w:rPr>
        <w:t xml:space="preserve">. - Рязань: Макеев С.В., 2012. - 209 с. </w:t>
      </w:r>
    </w:p>
    <w:sectPr w:rsidR="00AC7D5C" w:rsidRPr="00AC7D5C" w:rsidSect="0029424C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A49" w:rsidRDefault="007A4A49" w:rsidP="0029424C">
      <w:pPr>
        <w:spacing w:after="0" w:line="240" w:lineRule="auto"/>
      </w:pPr>
      <w:r>
        <w:separator/>
      </w:r>
    </w:p>
  </w:endnote>
  <w:endnote w:type="continuationSeparator" w:id="0">
    <w:p w:rsidR="007A4A49" w:rsidRDefault="007A4A49" w:rsidP="00294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709452"/>
      <w:docPartObj>
        <w:docPartGallery w:val="Page Numbers (Bottom of Page)"/>
        <w:docPartUnique/>
      </w:docPartObj>
    </w:sdtPr>
    <w:sdtEndPr/>
    <w:sdtContent>
      <w:p w:rsidR="0029424C" w:rsidRDefault="007A4A4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4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424C" w:rsidRDefault="002942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A49" w:rsidRDefault="007A4A49" w:rsidP="0029424C">
      <w:pPr>
        <w:spacing w:after="0" w:line="240" w:lineRule="auto"/>
      </w:pPr>
      <w:r>
        <w:separator/>
      </w:r>
    </w:p>
  </w:footnote>
  <w:footnote w:type="continuationSeparator" w:id="0">
    <w:p w:rsidR="007A4A49" w:rsidRDefault="007A4A49" w:rsidP="00294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5EC"/>
    <w:multiLevelType w:val="hybridMultilevel"/>
    <w:tmpl w:val="AD7E3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E6105"/>
    <w:multiLevelType w:val="hybridMultilevel"/>
    <w:tmpl w:val="85DE3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661CB"/>
    <w:multiLevelType w:val="hybridMultilevel"/>
    <w:tmpl w:val="E842C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394"/>
    <w:rsid w:val="00010A72"/>
    <w:rsid w:val="00017662"/>
    <w:rsid w:val="000C14A3"/>
    <w:rsid w:val="001659D0"/>
    <w:rsid w:val="001D6A09"/>
    <w:rsid w:val="0029424C"/>
    <w:rsid w:val="003456BF"/>
    <w:rsid w:val="0036250A"/>
    <w:rsid w:val="00394909"/>
    <w:rsid w:val="003A683A"/>
    <w:rsid w:val="003E43E5"/>
    <w:rsid w:val="004F5F70"/>
    <w:rsid w:val="005173AB"/>
    <w:rsid w:val="00565C53"/>
    <w:rsid w:val="005A14EE"/>
    <w:rsid w:val="005E48F9"/>
    <w:rsid w:val="00680293"/>
    <w:rsid w:val="006D4394"/>
    <w:rsid w:val="00762CFB"/>
    <w:rsid w:val="00765F90"/>
    <w:rsid w:val="00767D91"/>
    <w:rsid w:val="007A4A49"/>
    <w:rsid w:val="008A01C2"/>
    <w:rsid w:val="008C6532"/>
    <w:rsid w:val="008D4976"/>
    <w:rsid w:val="00921939"/>
    <w:rsid w:val="00924667"/>
    <w:rsid w:val="009B59FD"/>
    <w:rsid w:val="00A1381F"/>
    <w:rsid w:val="00AC7D5C"/>
    <w:rsid w:val="00AF5E24"/>
    <w:rsid w:val="00B223A5"/>
    <w:rsid w:val="00CF1913"/>
    <w:rsid w:val="00D12332"/>
    <w:rsid w:val="00D478F2"/>
    <w:rsid w:val="00D94F8C"/>
    <w:rsid w:val="00DA4900"/>
    <w:rsid w:val="00DD0184"/>
    <w:rsid w:val="00DE5B29"/>
    <w:rsid w:val="00E21AD8"/>
    <w:rsid w:val="00E64319"/>
    <w:rsid w:val="00EA09B3"/>
    <w:rsid w:val="00EC4DF6"/>
    <w:rsid w:val="00F06CA3"/>
    <w:rsid w:val="00F9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4B5B706-388D-418F-939F-E56C58A0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3E5"/>
  </w:style>
  <w:style w:type="paragraph" w:styleId="1">
    <w:name w:val="heading 1"/>
    <w:basedOn w:val="a"/>
    <w:next w:val="a"/>
    <w:link w:val="10"/>
    <w:uiPriority w:val="9"/>
    <w:qFormat/>
    <w:rsid w:val="006802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949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49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DE5B2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802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EC4DF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94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424C"/>
  </w:style>
  <w:style w:type="paragraph" w:styleId="a8">
    <w:name w:val="footer"/>
    <w:basedOn w:val="a"/>
    <w:link w:val="a9"/>
    <w:uiPriority w:val="99"/>
    <w:unhideWhenUsed/>
    <w:rsid w:val="00294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424C"/>
  </w:style>
  <w:style w:type="paragraph" w:styleId="aa">
    <w:name w:val="TOC Heading"/>
    <w:basedOn w:val="1"/>
    <w:next w:val="a"/>
    <w:uiPriority w:val="39"/>
    <w:unhideWhenUsed/>
    <w:qFormat/>
    <w:rsid w:val="005173AB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173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173AB"/>
    <w:pPr>
      <w:spacing w:after="100"/>
      <w:ind w:left="220"/>
    </w:pPr>
  </w:style>
  <w:style w:type="paragraph" w:styleId="ab">
    <w:name w:val="Balloon Text"/>
    <w:basedOn w:val="a"/>
    <w:link w:val="ac"/>
    <w:uiPriority w:val="99"/>
    <w:semiHidden/>
    <w:unhideWhenUsed/>
    <w:rsid w:val="0051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7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326">
          <w:marLeft w:val="97"/>
          <w:marRight w:val="97"/>
          <w:marTop w:val="97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04151-A422-4481-B39F-0CFD8185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10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987</dc:creator>
  <cp:lastModifiedBy>Admin</cp:lastModifiedBy>
  <cp:revision>15</cp:revision>
  <cp:lastPrinted>2020-10-11T18:52:00Z</cp:lastPrinted>
  <dcterms:created xsi:type="dcterms:W3CDTF">2017-09-04T09:54:00Z</dcterms:created>
  <dcterms:modified xsi:type="dcterms:W3CDTF">2024-09-16T11:57:00Z</dcterms:modified>
</cp:coreProperties>
</file>